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天津市滨海新区工业和信息化局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年一般公共预算“三公”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经费支出情况说明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年一般公共预算“三公”经费安排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3.69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相比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1.98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严格按照“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厉行节约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过紧日子”要求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，控制和压减“三公”经费支出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。具体情况：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年因公出国（境）费预算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相比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严格按照“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厉行节约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过紧日子”要求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，严控因公出国（境）支出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年公务用车购置及运行费预算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万元，其中公务用车运行费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；公务用车购置费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预算持平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年公务接待费预算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0.19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相比减少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0.08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严格按照“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厉行节约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>过紧日子”要求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，严控公务接待支出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spacing w:line="580" w:lineRule="exact"/>
      </w:pPr>
    </w:p>
    <w:p>
      <w:pPr>
        <w:spacing w:line="560" w:lineRule="exact"/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30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566AC"/>
    <w:rsid w:val="001569BB"/>
    <w:rsid w:val="001F1C67"/>
    <w:rsid w:val="00257E8C"/>
    <w:rsid w:val="00365D71"/>
    <w:rsid w:val="0042009E"/>
    <w:rsid w:val="004A0B09"/>
    <w:rsid w:val="00503DB9"/>
    <w:rsid w:val="00596B08"/>
    <w:rsid w:val="00616227"/>
    <w:rsid w:val="00754461"/>
    <w:rsid w:val="00782119"/>
    <w:rsid w:val="007D7821"/>
    <w:rsid w:val="00964921"/>
    <w:rsid w:val="00AB755D"/>
    <w:rsid w:val="00B06AF1"/>
    <w:rsid w:val="00C671BB"/>
    <w:rsid w:val="00D82D92"/>
    <w:rsid w:val="00DE28C5"/>
    <w:rsid w:val="00F618E7"/>
    <w:rsid w:val="07365778"/>
    <w:rsid w:val="0A706D3D"/>
    <w:rsid w:val="0F701F0D"/>
    <w:rsid w:val="11CA46FD"/>
    <w:rsid w:val="17A425AB"/>
    <w:rsid w:val="1DC6436D"/>
    <w:rsid w:val="228B3662"/>
    <w:rsid w:val="247E3BD9"/>
    <w:rsid w:val="287055A2"/>
    <w:rsid w:val="294E2A22"/>
    <w:rsid w:val="2E9B2C7F"/>
    <w:rsid w:val="3300314E"/>
    <w:rsid w:val="3C9B772F"/>
    <w:rsid w:val="3D8F01F9"/>
    <w:rsid w:val="3E3741DA"/>
    <w:rsid w:val="3F855FD4"/>
    <w:rsid w:val="412B460C"/>
    <w:rsid w:val="430B167F"/>
    <w:rsid w:val="43551D17"/>
    <w:rsid w:val="5AAC6286"/>
    <w:rsid w:val="5E377019"/>
    <w:rsid w:val="5EC27132"/>
    <w:rsid w:val="6819723D"/>
    <w:rsid w:val="6CBB712A"/>
    <w:rsid w:val="6D4D7471"/>
    <w:rsid w:val="6E79456B"/>
    <w:rsid w:val="74190A82"/>
    <w:rsid w:val="741C3C37"/>
    <w:rsid w:val="74D65640"/>
    <w:rsid w:val="7C7474D4"/>
    <w:rsid w:val="7CFF0CA9"/>
    <w:rsid w:val="7ED66A3C"/>
    <w:rsid w:val="7F2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402</Characters>
  <Lines>3</Lines>
  <Paragraphs>1</Paragraphs>
  <TotalTime>0</TotalTime>
  <ScaleCrop>false</ScaleCrop>
  <LinksUpToDate>false</LinksUpToDate>
  <CharactersWithSpaces>471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2020-02-04T12:46:00Z</dcterms:created>
  <dc:creator>张萌</dc:creator>
  <cp:lastModifiedBy>办公室</cp:lastModifiedBy>
  <dcterms:modified xsi:type="dcterms:W3CDTF">2021-02-19T08:46:44Z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